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8E" w:rsidRDefault="00FE428E" w:rsidP="0066124D">
      <w:pPr>
        <w:jc w:val="center"/>
        <w:rPr>
          <w:b/>
          <w:sz w:val="24"/>
          <w:u w:val="single"/>
        </w:rPr>
      </w:pPr>
      <w:r w:rsidRPr="00FE428E">
        <w:rPr>
          <w:b/>
          <w:sz w:val="24"/>
          <w:u w:val="single"/>
        </w:rPr>
        <w:t>Local Prevention Council Final Report</w:t>
      </w:r>
    </w:p>
    <w:p w:rsidR="00FE428E" w:rsidRDefault="00FE428E" w:rsidP="00FE428E">
      <w:r>
        <w:t xml:space="preserve">Hello! We are coming to the end of the fiscal year and the hub would like to thank you for your participation, as well as your patience, during this year’s grant. </w:t>
      </w:r>
      <w:r w:rsidR="000D64A5">
        <w:t xml:space="preserve">We know the COVID-19 pandemic has not made this easy but we are thankful for your hard work. </w:t>
      </w:r>
      <w:r w:rsidR="0066124D">
        <w:t>That being said, this year’s final report will be as follows:</w:t>
      </w:r>
    </w:p>
    <w:p w:rsidR="0066124D" w:rsidRDefault="0066124D" w:rsidP="0066124D">
      <w:pPr>
        <w:spacing w:after="0"/>
        <w:jc w:val="center"/>
      </w:pPr>
      <w:r>
        <w:t xml:space="preserve">What needs to be submitted by </w:t>
      </w:r>
      <w:r w:rsidRPr="0066124D">
        <w:rPr>
          <w:b/>
        </w:rPr>
        <w:t>July 1, 2022</w:t>
      </w:r>
    </w:p>
    <w:p w:rsidR="0066124D" w:rsidRDefault="0066124D" w:rsidP="0066124D">
      <w:pPr>
        <w:pStyle w:val="ListParagraph"/>
        <w:numPr>
          <w:ilvl w:val="0"/>
          <w:numId w:val="3"/>
        </w:numPr>
        <w:spacing w:after="0"/>
      </w:pPr>
      <w:r>
        <w:t>The rest of your demographic forms from April-June</w:t>
      </w:r>
    </w:p>
    <w:p w:rsidR="0066124D" w:rsidRDefault="0066124D" w:rsidP="0066124D">
      <w:pPr>
        <w:pStyle w:val="ListParagraph"/>
        <w:numPr>
          <w:ilvl w:val="0"/>
          <w:numId w:val="3"/>
        </w:numPr>
        <w:spacing w:after="0"/>
      </w:pPr>
      <w:r>
        <w:t>A final budget narrative/treasurer report</w:t>
      </w:r>
    </w:p>
    <w:p w:rsidR="0066124D" w:rsidRDefault="0066124D" w:rsidP="0066124D">
      <w:pPr>
        <w:pStyle w:val="ListParagraph"/>
        <w:numPr>
          <w:ilvl w:val="0"/>
          <w:numId w:val="3"/>
        </w:numPr>
        <w:spacing w:after="0"/>
      </w:pPr>
      <w:r>
        <w:t>Your LPC meeting minutes and agendas</w:t>
      </w:r>
    </w:p>
    <w:p w:rsidR="0066124D" w:rsidRDefault="0066124D" w:rsidP="0066124D">
      <w:pPr>
        <w:pStyle w:val="ListParagraph"/>
        <w:numPr>
          <w:ilvl w:val="0"/>
          <w:numId w:val="3"/>
        </w:numPr>
        <w:spacing w:after="0"/>
      </w:pPr>
      <w:r>
        <w:t>Your LPC coalition membership list</w:t>
      </w:r>
    </w:p>
    <w:p w:rsidR="0066124D" w:rsidRDefault="0066124D" w:rsidP="00FE428E"/>
    <w:p w:rsidR="0066124D" w:rsidRDefault="0066124D" w:rsidP="00FE428E">
      <w:r>
        <w:t>Please also submit any other demographic forms you may have forgotten throughout the year.</w:t>
      </w:r>
      <w:r w:rsidR="00C62D2D">
        <w:t xml:space="preserve"> At this time, you may</w:t>
      </w:r>
      <w:r>
        <w:t xml:space="preserve"> also submit anything (campaign, toolkit, social media posts, etc.) you’d like to share with the other lpc’s. We can add it to the private lpc page. </w:t>
      </w:r>
    </w:p>
    <w:p w:rsidR="00E3404B" w:rsidRDefault="00E3404B" w:rsidP="00FE428E">
      <w:r>
        <w:t>Also, please note if you are unlikely to spend all of your LPC dollars by the end of the fiscal year, June 30</w:t>
      </w:r>
      <w:r w:rsidRPr="00E3404B">
        <w:rPr>
          <w:vertAlign w:val="superscript"/>
        </w:rPr>
        <w:t>th</w:t>
      </w:r>
      <w:r>
        <w:t xml:space="preserve">, please let us know ASAP. All LPC funds must be spent, no exceptions. </w:t>
      </w:r>
    </w:p>
    <w:p w:rsidR="0070131D" w:rsidRDefault="00C62D2D" w:rsidP="0070131D">
      <w:r>
        <w:t xml:space="preserve">Thank you again and please do not hesitate to reach out if you have any questions or concerns. </w:t>
      </w:r>
    </w:p>
    <w:p w:rsidR="00E3404B" w:rsidRDefault="00E3404B" w:rsidP="0070131D">
      <w:r>
        <w:t>The Hub Team,</w:t>
      </w:r>
    </w:p>
    <w:p w:rsidR="00E3404B" w:rsidRDefault="00E3404B" w:rsidP="0070131D">
      <w:r>
        <w:t xml:space="preserve">Giovanna </w:t>
      </w:r>
      <w:proofErr w:type="spellStart"/>
      <w:r>
        <w:t>Mozzo</w:t>
      </w:r>
      <w:proofErr w:type="spellEnd"/>
    </w:p>
    <w:p w:rsidR="00E3404B" w:rsidRDefault="00E3404B" w:rsidP="0070131D">
      <w:r>
        <w:t xml:space="preserve"> </w:t>
      </w:r>
      <w:r w:rsidRPr="00E3404B">
        <w:rPr>
          <w:noProof/>
        </w:rPr>
        <w:drawing>
          <wp:inline distT="0" distB="0" distL="0" distR="0" wp14:anchorId="18D70AA5" wp14:editId="0CC02860">
            <wp:extent cx="1122744" cy="311814"/>
            <wp:effectExtent l="0" t="0" r="1270" b="0"/>
            <wp:docPr id="2" name="Picture 2" descr="Z:\Hub Admin\Hub Team\Signatures\Mozz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Hub Admin\Hub Team\Signatures\Mozzo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426" cy="34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04B" w:rsidRDefault="00E3404B" w:rsidP="0070131D">
      <w:r>
        <w:t>Daniella Arias</w:t>
      </w:r>
    </w:p>
    <w:p w:rsidR="00E3404B" w:rsidRDefault="00E3404B" w:rsidP="0070131D">
      <w:r w:rsidRPr="00E3404B">
        <w:rPr>
          <w:noProof/>
        </w:rPr>
        <w:drawing>
          <wp:inline distT="0" distB="0" distL="0" distR="0">
            <wp:extent cx="1263315" cy="235387"/>
            <wp:effectExtent l="0" t="0" r="0" b="0"/>
            <wp:docPr id="3" name="Picture 3" descr="Z:\Hub Admin\Hub Team\Signatures\Daniella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Hub Admin\Hub Team\Signatures\Daniella 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319" cy="29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04B" w:rsidRDefault="00E3404B" w:rsidP="0070131D">
      <w:r>
        <w:t>Kaitlin Comet</w:t>
      </w:r>
    </w:p>
    <w:p w:rsidR="00E3404B" w:rsidRDefault="00E3404B" w:rsidP="0070131D">
      <w:r w:rsidRPr="00E3404B">
        <w:rPr>
          <w:noProof/>
        </w:rPr>
        <w:drawing>
          <wp:inline distT="0" distB="0" distL="0" distR="0">
            <wp:extent cx="1256030" cy="364490"/>
            <wp:effectExtent l="0" t="0" r="1270" b="0"/>
            <wp:docPr id="4" name="Picture 4" descr="Z:\Hub Admin\Hub Team\Signatures\Kaitlin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Hub Admin\Hub Team\Signatures\Kaitlin Signatu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04B" w:rsidRDefault="00E3404B" w:rsidP="0070131D">
      <w:r>
        <w:t>Victoria O’N</w:t>
      </w:r>
      <w:bookmarkStart w:id="0" w:name="_GoBack"/>
      <w:bookmarkEnd w:id="0"/>
      <w:r>
        <w:t xml:space="preserve">eill </w:t>
      </w:r>
    </w:p>
    <w:p w:rsidR="00E3404B" w:rsidRPr="00FE428E" w:rsidRDefault="00E3404B" w:rsidP="0070131D">
      <w:r w:rsidRPr="00E3404B">
        <w:rPr>
          <w:noProof/>
        </w:rPr>
        <w:drawing>
          <wp:inline distT="0" distB="0" distL="0" distR="0">
            <wp:extent cx="1200785" cy="500300"/>
            <wp:effectExtent l="0" t="0" r="0" b="0"/>
            <wp:docPr id="5" name="Picture 5" descr="Z:\Hub Admin\Hub Team\Signatures\Victoria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Hub Admin\Hub Team\Signatures\Victoria S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852" cy="50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404B" w:rsidRPr="00FE428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28E" w:rsidRDefault="00FE428E" w:rsidP="00FE428E">
      <w:pPr>
        <w:spacing w:after="0" w:line="240" w:lineRule="auto"/>
      </w:pPr>
      <w:r>
        <w:separator/>
      </w:r>
    </w:p>
  </w:endnote>
  <w:endnote w:type="continuationSeparator" w:id="0">
    <w:p w:rsidR="00FE428E" w:rsidRDefault="00FE428E" w:rsidP="00FE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28E" w:rsidRDefault="00FE428E" w:rsidP="00FE428E">
      <w:pPr>
        <w:spacing w:after="0" w:line="240" w:lineRule="auto"/>
      </w:pPr>
      <w:r>
        <w:separator/>
      </w:r>
    </w:p>
  </w:footnote>
  <w:footnote w:type="continuationSeparator" w:id="0">
    <w:p w:rsidR="00FE428E" w:rsidRDefault="00FE428E" w:rsidP="00FE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28E" w:rsidRDefault="00FE428E" w:rsidP="00FE428E">
    <w:pPr>
      <w:pStyle w:val="Header"/>
      <w:jc w:val="center"/>
    </w:pPr>
    <w:r w:rsidRPr="00FE428E">
      <w:rPr>
        <w:noProof/>
      </w:rPr>
      <w:drawing>
        <wp:inline distT="0" distB="0" distL="0" distR="0">
          <wp:extent cx="1095375" cy="1106668"/>
          <wp:effectExtent l="0" t="0" r="0" b="0"/>
          <wp:docPr id="1" name="Picture 1" descr="N:\Daniella Arias\RYASA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aniella Arias\RYASA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609" cy="113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66DA7"/>
    <w:multiLevelType w:val="hybridMultilevel"/>
    <w:tmpl w:val="C7A21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3E5861"/>
    <w:multiLevelType w:val="hybridMultilevel"/>
    <w:tmpl w:val="7242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454C5"/>
    <w:multiLevelType w:val="hybridMultilevel"/>
    <w:tmpl w:val="2A6E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8E"/>
    <w:rsid w:val="000D64A5"/>
    <w:rsid w:val="0066124D"/>
    <w:rsid w:val="0070131D"/>
    <w:rsid w:val="00C62D2D"/>
    <w:rsid w:val="00E3404B"/>
    <w:rsid w:val="00E4281F"/>
    <w:rsid w:val="00FD3483"/>
    <w:rsid w:val="00F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0B74C-E081-47FF-AF16-70EF4F9E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28E"/>
  </w:style>
  <w:style w:type="paragraph" w:styleId="Footer">
    <w:name w:val="footer"/>
    <w:basedOn w:val="Normal"/>
    <w:link w:val="FooterChar"/>
    <w:uiPriority w:val="99"/>
    <w:unhideWhenUsed/>
    <w:rsid w:val="00FE4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28E"/>
  </w:style>
  <w:style w:type="paragraph" w:styleId="ListParagraph">
    <w:name w:val="List Paragraph"/>
    <w:basedOn w:val="Normal"/>
    <w:uiPriority w:val="34"/>
    <w:qFormat/>
    <w:rsid w:val="00661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Arias</dc:creator>
  <cp:keywords/>
  <dc:description/>
  <cp:lastModifiedBy>Dainella Arias</cp:lastModifiedBy>
  <cp:revision>7</cp:revision>
  <dcterms:created xsi:type="dcterms:W3CDTF">2022-05-12T14:05:00Z</dcterms:created>
  <dcterms:modified xsi:type="dcterms:W3CDTF">2022-05-18T16:39:00Z</dcterms:modified>
</cp:coreProperties>
</file>